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FB" w:rsidRDefault="008E55FB" w:rsidP="008E55FB">
      <w:pPr>
        <w:jc w:val="center"/>
        <w:rPr>
          <w:rFonts w:hint="cs"/>
        </w:rPr>
      </w:pPr>
      <w:r>
        <w:rPr>
          <w:rFonts w:hint="cs"/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2350770</wp:posOffset>
            </wp:positionH>
            <wp:positionV relativeFrom="paragraph">
              <wp:posOffset>-266700</wp:posOffset>
            </wp:positionV>
            <wp:extent cx="1005840" cy="1188720"/>
            <wp:effectExtent l="1905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55FB" w:rsidRDefault="008E55FB" w:rsidP="008E55FB">
      <w:pPr>
        <w:jc w:val="center"/>
        <w:rPr>
          <w:rFonts w:hint="cs"/>
        </w:rPr>
      </w:pPr>
    </w:p>
    <w:p w:rsidR="008E55FB" w:rsidRDefault="008E55FB" w:rsidP="008E55FB">
      <w:pPr>
        <w:jc w:val="center"/>
        <w:rPr>
          <w:rFonts w:hint="cs"/>
        </w:rPr>
      </w:pPr>
    </w:p>
    <w:p w:rsidR="008E55FB" w:rsidRDefault="008E55FB" w:rsidP="008E55FB">
      <w:pPr>
        <w:jc w:val="center"/>
        <w:rPr>
          <w:rFonts w:hint="cs"/>
        </w:rPr>
      </w:pPr>
    </w:p>
    <w:p w:rsidR="008E55FB" w:rsidRDefault="008E55FB" w:rsidP="008E55FB">
      <w:pPr>
        <w:jc w:val="center"/>
      </w:pPr>
      <w:r>
        <w:rPr>
          <w:rFonts w:hint="cs"/>
          <w:cs/>
        </w:rPr>
        <w:t>ประกาศองค์การบริหารส่วนตำบลหินเหล็กไฟ</w:t>
      </w:r>
    </w:p>
    <w:p w:rsidR="008E55FB" w:rsidRDefault="008E55FB" w:rsidP="008E55FB">
      <w:pPr>
        <w:jc w:val="center"/>
        <w:rPr>
          <w:color w:val="FFFFFF"/>
        </w:rPr>
      </w:pPr>
      <w:proofErr w:type="spellStart"/>
      <w:proofErr w:type="gramStart"/>
      <w:r>
        <w:rPr>
          <w:color w:val="FFFFFF"/>
        </w:rPr>
        <w:t>i</w:t>
      </w:r>
      <w:proofErr w:type="spellEnd"/>
      <w:r>
        <w:rPr>
          <w:rFonts w:hint="cs"/>
          <w:cs/>
        </w:rPr>
        <w:t>เรื่อง</w:t>
      </w:r>
      <w:proofErr w:type="gramEnd"/>
      <w:r>
        <w:rPr>
          <w:rFonts w:hint="cs"/>
          <w:cs/>
        </w:rPr>
        <w:t xml:space="preserve">   การใช้แผนพัฒนาสามปี ( พ.ศ. ๒๕๕๕-๒๕๕๗  )เพิ่มเติมฉบับที่ </w:t>
      </w:r>
      <w:r>
        <w:rPr>
          <w:rFonts w:hint="cs"/>
          <w:color w:val="FFFFFF"/>
          <w:cs/>
        </w:rPr>
        <w:t>เ</w:t>
      </w:r>
      <w:r>
        <w:rPr>
          <w:rFonts w:hint="cs"/>
          <w:cs/>
        </w:rPr>
        <w:t>๑</w:t>
      </w:r>
    </w:p>
    <w:p w:rsidR="008E55FB" w:rsidRPr="00B5792C" w:rsidRDefault="008E55FB" w:rsidP="008E55FB">
      <w:pPr>
        <w:jc w:val="center"/>
        <w:rPr>
          <w:color w:val="FFFFFF"/>
          <w:u w:val="dash"/>
        </w:rPr>
      </w:pPr>
      <w:r>
        <w:rPr>
          <w:noProof/>
          <w:color w:val="FFFFFF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3.6pt;margin-top:12.4pt;width:127.2pt;height:0;flip:x;z-index:251660288" o:connectortype="straight"/>
        </w:pict>
      </w:r>
      <w:proofErr w:type="gramStart"/>
      <w:r>
        <w:rPr>
          <w:color w:val="FFFFFF"/>
        </w:rPr>
        <w:t>GG</w:t>
      </w:r>
      <w:r>
        <w:rPr>
          <w:rFonts w:hint="cs"/>
          <w:color w:val="FFFFFF"/>
          <w:cs/>
        </w:rPr>
        <w:t>แ</w:t>
      </w:r>
      <w:r>
        <w:rPr>
          <w:rFonts w:hint="cs"/>
          <w:color w:val="FFFFFF"/>
          <w:u w:val="dash"/>
          <w:cs/>
        </w:rPr>
        <w:t xml:space="preserve">   .................</w:t>
      </w:r>
      <w:proofErr w:type="spellStart"/>
      <w:r>
        <w:rPr>
          <w:rFonts w:hint="cs"/>
          <w:color w:val="FFFFFF"/>
          <w:u w:val="dash"/>
          <w:cs/>
        </w:rPr>
        <w:t>ททท</w:t>
      </w:r>
      <w:proofErr w:type="spellEnd"/>
      <w:r>
        <w:rPr>
          <w:color w:val="FFFFFF"/>
          <w:u w:val="dash"/>
        </w:rPr>
        <w:t>.</w:t>
      </w:r>
      <w:proofErr w:type="gramEnd"/>
    </w:p>
    <w:p w:rsidR="008E55FB" w:rsidRPr="0055501B" w:rsidRDefault="008E55FB" w:rsidP="008E55FB">
      <w:pPr>
        <w:spacing w:before="240"/>
        <w:jc w:val="thaiDistribute"/>
      </w:pPr>
      <w:r>
        <w:rPr>
          <w:rFonts w:hint="cs"/>
          <w:cs/>
        </w:rPr>
        <w:t xml:space="preserve">                              อาศัยอำนาจตามความในมาตรา ๕ และมาตรา ๑๖ และมาตรา ๑๗ แห่งพระราชบัญญัติกำหนดแผนและขั้นตอนการกระจายอำนาจให้แก่องค์กรปกครองส่วนท้องถิ่น พ.ศ. ๒๕๔๒ และระเบียบกระทรวงมหาดไทย ว่าด้วยการจัดทำแผนพัฒนาขององค์กรปกครองส่วนท้องถิ่น พ.ศ. ๒๕๔๘ ซึ่งได้บัญญัติให้องค์การบริหารส่วนตำบลมีอำนาจหน้าที่ในการจัดทำแผนพัฒนาท้องถิ่นของตนเองแล้ว  นั้น</w:t>
      </w:r>
    </w:p>
    <w:p w:rsidR="008E55FB" w:rsidRDefault="008E55FB" w:rsidP="008E55FB">
      <w:pPr>
        <w:pStyle w:val="a3"/>
        <w:spacing w:before="240"/>
        <w:jc w:val="thaiDistribute"/>
        <w:rPr>
          <w:rFonts w:hint="cs"/>
          <w:cs/>
        </w:rPr>
      </w:pPr>
      <w:r w:rsidRPr="00501196">
        <w:tab/>
      </w:r>
      <w:r w:rsidRPr="00501196">
        <w:tab/>
      </w:r>
      <w:r>
        <w:rPr>
          <w:rFonts w:hint="cs"/>
          <w:cs/>
        </w:rPr>
        <w:t>บัดนี้  องค์การบริหารส่วนตำบลหินเหล็กไฟ  จึงได้จัดทำแผนพัฒนาสามปี ( พ.ศ. ๒๕๕๕-</w:t>
      </w:r>
      <w:r>
        <w:rPr>
          <w:cs/>
        </w:rPr>
        <w:br/>
      </w:r>
      <w:r>
        <w:rPr>
          <w:rFonts w:hint="cs"/>
          <w:cs/>
        </w:rPr>
        <w:t>พ.ศ. ๒๕๕๗) เพิ่มเติมฉบับที่ ๑  โดยผ่านความเห็นชอบของสภาองค์การบริหารส่วนตำบลหินเหล็กไฟ</w:t>
      </w:r>
      <w:r>
        <w:rPr>
          <w:cs/>
        </w:rPr>
        <w:br/>
      </w:r>
      <w:r>
        <w:rPr>
          <w:rFonts w:hint="cs"/>
          <w:cs/>
        </w:rPr>
        <w:t xml:space="preserve"> เมื่อคราวประชุมสภาสมัยสามัญ สมัยแรก เมื่อวันที่ ๑๐  มกราคม พ.ศ. ๒๕๕๕ และโดยอนุมัติของนายกองค์การบริหารส่วนตำบลหินเหล็กไฟ จึงได้ประกาศใช้แผนพัฒนาสามปี ( พ.ศ. ๒๕๕๕-๒๕๕๗ )</w:t>
      </w:r>
      <w:r>
        <w:rPr>
          <w:rFonts w:hint="cs"/>
          <w:color w:val="FFFFFF"/>
          <w:cs/>
        </w:rPr>
        <w:t>ฌ</w:t>
      </w:r>
      <w:r>
        <w:rPr>
          <w:color w:val="FFFFFF"/>
          <w:cs/>
        </w:rPr>
        <w:br/>
      </w:r>
      <w:r>
        <w:rPr>
          <w:rFonts w:hint="cs"/>
          <w:cs/>
        </w:rPr>
        <w:t xml:space="preserve">เพิ่มเติมฉบับที่ </w:t>
      </w:r>
      <w:r>
        <w:rPr>
          <w:rFonts w:hint="cs"/>
          <w:color w:val="FFFFFF"/>
          <w:cs/>
        </w:rPr>
        <w:t>เ</w:t>
      </w:r>
      <w:r>
        <w:rPr>
          <w:rFonts w:hint="cs"/>
          <w:cs/>
        </w:rPr>
        <w:t>๑ ขององค์การบริหารส่วนตำบลหินเหล็กไฟต่อไป</w:t>
      </w:r>
    </w:p>
    <w:p w:rsidR="008E55FB" w:rsidRDefault="008E55FB" w:rsidP="008E55FB">
      <w:pPr>
        <w:spacing w:before="240"/>
        <w:ind w:left="1440"/>
      </w:pPr>
      <w:r>
        <w:rPr>
          <w:cs/>
        </w:rPr>
        <w:t>จึง</w:t>
      </w:r>
      <w:r>
        <w:rPr>
          <w:rFonts w:hint="cs"/>
          <w:cs/>
        </w:rPr>
        <w:t>ประกาศให้ทราบโดยทั่วกัน</w:t>
      </w:r>
    </w:p>
    <w:p w:rsidR="008E55FB" w:rsidRPr="00501196" w:rsidRDefault="008E55FB" w:rsidP="008E55FB">
      <w:pPr>
        <w:spacing w:before="240"/>
        <w:ind w:left="2160" w:firstLine="720"/>
        <w:rPr>
          <w:rFonts w:hint="cs"/>
          <w:cs/>
        </w:rPr>
      </w:pPr>
      <w:r>
        <w:rPr>
          <w:rFonts w:hint="cs"/>
          <w:cs/>
        </w:rPr>
        <w:t>ประกาศ  ณ วันที่    ๑๑    มกราคม  พ.ศ. ๒๕๕๕</w:t>
      </w:r>
    </w:p>
    <w:p w:rsidR="008E55FB" w:rsidRDefault="008E55FB" w:rsidP="008E55FB">
      <w:pPr>
        <w:spacing w:before="480"/>
        <w:jc w:val="center"/>
        <w:rPr>
          <w:rFonts w:hint="cs"/>
        </w:rPr>
      </w:pPr>
    </w:p>
    <w:p w:rsidR="008E55FB" w:rsidRDefault="008E55FB" w:rsidP="008E55FB">
      <w:pPr>
        <w:spacing w:before="480"/>
        <w:jc w:val="center"/>
      </w:pPr>
      <w:r>
        <w:rPr>
          <w:rFonts w:hint="cs"/>
          <w:cs/>
        </w:rPr>
        <w:t>(นายสมพิศ  คุ้มครอง)</w:t>
      </w:r>
    </w:p>
    <w:p w:rsidR="008E55FB" w:rsidRDefault="008E55FB" w:rsidP="008E55FB">
      <w:pPr>
        <w:jc w:val="center"/>
      </w:pPr>
      <w:r>
        <w:rPr>
          <w:rFonts w:hint="cs"/>
          <w:cs/>
        </w:rPr>
        <w:t>นายกองค์การบริหารส่วนตำบลหินเหล็กไฟ</w:t>
      </w:r>
    </w:p>
    <w:p w:rsidR="008E55FB" w:rsidRDefault="008E55FB" w:rsidP="008E55FB">
      <w:pPr>
        <w:jc w:val="center"/>
      </w:pPr>
    </w:p>
    <w:p w:rsidR="008E55FB" w:rsidRDefault="008E55FB" w:rsidP="008E55FB">
      <w:pPr>
        <w:jc w:val="center"/>
      </w:pPr>
    </w:p>
    <w:p w:rsidR="008E55FB" w:rsidRDefault="008E55FB" w:rsidP="008E55FB">
      <w:pPr>
        <w:jc w:val="center"/>
        <w:rPr>
          <w:rFonts w:hint="cs"/>
        </w:rPr>
      </w:pPr>
    </w:p>
    <w:p w:rsidR="00905DB6" w:rsidRDefault="00905DB6"/>
    <w:sectPr w:rsidR="00905DB6" w:rsidSect="00905D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E55FB"/>
    <w:rsid w:val="008E55FB"/>
    <w:rsid w:val="0090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5FB"/>
    <w:pPr>
      <w:spacing w:after="0" w:line="240" w:lineRule="auto"/>
    </w:pPr>
    <w:rPr>
      <w:rFonts w:ascii="Angsana New" w:eastAsia="Cordia New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55FB"/>
    <w:pPr>
      <w:jc w:val="both"/>
    </w:pPr>
  </w:style>
  <w:style w:type="character" w:customStyle="1" w:styleId="a4">
    <w:name w:val="เนื้อความ อักขระ"/>
    <w:basedOn w:val="a0"/>
    <w:link w:val="a3"/>
    <w:rsid w:val="008E55FB"/>
    <w:rPr>
      <w:rFonts w:ascii="Angsana New" w:eastAsia="Cordia New" w:hAnsi="Angsana New" w:cs="AngsanaUPC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Desel</dc:creator>
  <cp:lastModifiedBy>Desel</cp:lastModifiedBy>
  <cp:revision>1</cp:revision>
  <dcterms:created xsi:type="dcterms:W3CDTF">2012-01-27T14:36:00Z</dcterms:created>
  <dcterms:modified xsi:type="dcterms:W3CDTF">2012-01-27T14:39:00Z</dcterms:modified>
</cp:coreProperties>
</file>